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i w:val="1"/>
          <w:iCs w:val="1"/>
        </w:rPr>
        <w:t xml:space="preserve">Disposiciones</w:t>
      </w:r>
    </w:p>
    <w:p>
      <w:pPr/>
      <w:r>
        <w:rPr>
          <w:b w:val="1"/>
          <w:bCs w:val="1"/>
          <w:i w:val="1"/>
          <w:iCs w:val="1"/>
        </w:rPr>
        <w:t xml:space="preserve">Otras Disposiciones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2026-05-09T12:50:01+00:00</dcterms:created>
  <dcterms:modified xsi:type="dcterms:W3CDTF">2026-05-09T12:50:01+00:00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